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spacing w:val="80"/>
          <w:sz w:val="28"/>
          <w:szCs w:val="28"/>
        </w:rPr>
      </w:pP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7E380E">
        <w:rPr>
          <w:b/>
          <w:bCs/>
          <w:sz w:val="28"/>
          <w:szCs w:val="28"/>
        </w:rPr>
        <w:t>ОКРУГА</w:t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8276E3" w:rsidRDefault="008276E3" w:rsidP="008276E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8276E3" w:rsidTr="008276E3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276E3" w:rsidRDefault="00185B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5702" w:type="dxa"/>
          </w:tcPr>
          <w:p w:rsidR="008276E3" w:rsidRDefault="008276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76E3" w:rsidRDefault="008276E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76E3" w:rsidRDefault="00185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</w:t>
            </w:r>
          </w:p>
        </w:tc>
      </w:tr>
    </w:tbl>
    <w:p w:rsidR="008276E3" w:rsidRDefault="008276E3" w:rsidP="008276E3">
      <w:pPr>
        <w:rPr>
          <w:b/>
          <w:sz w:val="28"/>
          <w:szCs w:val="28"/>
        </w:rPr>
      </w:pPr>
    </w:p>
    <w:p w:rsidR="008276E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</w:p>
    <w:p w:rsidR="00C121A3" w:rsidRDefault="009B6376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резервировании земель, изъятии</w:t>
      </w:r>
    </w:p>
    <w:p w:rsidR="009B6376" w:rsidRDefault="009B6376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путем выкупа земельных</w:t>
      </w:r>
    </w:p>
    <w:p w:rsidR="009B6376" w:rsidRDefault="009B6376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участков, для муниципальных нужд</w:t>
      </w:r>
    </w:p>
    <w:p w:rsidR="009B6376" w:rsidRDefault="009B6376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Гайнского муниципального</w:t>
      </w:r>
    </w:p>
    <w:p w:rsidR="009B6376" w:rsidRDefault="009B6376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</w:p>
    <w:p w:rsidR="00966D20" w:rsidRDefault="00966D20"/>
    <w:p w:rsidR="00211EC4" w:rsidRDefault="00211EC4"/>
    <w:p w:rsidR="00211EC4" w:rsidRPr="00211EC4" w:rsidRDefault="00211EC4" w:rsidP="005C2644">
      <w:pPr>
        <w:ind w:firstLine="567"/>
        <w:jc w:val="both"/>
        <w:rPr>
          <w:sz w:val="28"/>
          <w:szCs w:val="28"/>
        </w:rPr>
      </w:pPr>
      <w:r w:rsidRPr="00211EC4">
        <w:rPr>
          <w:sz w:val="28"/>
          <w:szCs w:val="28"/>
        </w:rPr>
        <w:t xml:space="preserve">Руководствуясь Земельным </w:t>
      </w:r>
      <w:hyperlink r:id="rId6" w:history="1">
        <w:r w:rsidRPr="00211EC4">
          <w:rPr>
            <w:sz w:val="28"/>
            <w:szCs w:val="28"/>
          </w:rPr>
          <w:t>кодексом</w:t>
        </w:r>
      </w:hyperlink>
      <w:r w:rsidRPr="00211EC4">
        <w:rPr>
          <w:sz w:val="28"/>
          <w:szCs w:val="28"/>
        </w:rPr>
        <w:t xml:space="preserve"> Российской Федерации, </w:t>
      </w:r>
      <w:r w:rsidR="009B6376">
        <w:rPr>
          <w:sz w:val="28"/>
          <w:szCs w:val="28"/>
        </w:rPr>
        <w:t xml:space="preserve">Градостроительным кодексом Российской Федерации, </w:t>
      </w:r>
      <w:r w:rsidRPr="00211EC4">
        <w:rPr>
          <w:sz w:val="28"/>
          <w:szCs w:val="28"/>
        </w:rPr>
        <w:t xml:space="preserve">Федеральным </w:t>
      </w:r>
      <w:hyperlink r:id="rId7" w:history="1">
        <w:r w:rsidRPr="00211EC4">
          <w:rPr>
            <w:sz w:val="28"/>
            <w:szCs w:val="28"/>
          </w:rPr>
          <w:t>законом</w:t>
        </w:r>
      </w:hyperlink>
      <w:r w:rsidRPr="00211EC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B6376">
        <w:rPr>
          <w:sz w:val="28"/>
          <w:szCs w:val="28"/>
        </w:rPr>
        <w:t xml:space="preserve"> Постановление Правительства Российской Федерации от 22.07.2008 №561 «О некоторых вопросах, связанных с резервированием земель для государственных и муниципальных нужд»,</w:t>
      </w:r>
      <w:r w:rsidRPr="00211EC4">
        <w:rPr>
          <w:sz w:val="28"/>
          <w:szCs w:val="28"/>
        </w:rPr>
        <w:t xml:space="preserve"> </w:t>
      </w:r>
      <w:hyperlink r:id="rId8" w:history="1">
        <w:r w:rsidRPr="00211EC4">
          <w:rPr>
            <w:sz w:val="28"/>
            <w:szCs w:val="28"/>
          </w:rPr>
          <w:t>Уставом</w:t>
        </w:r>
      </w:hyperlink>
      <w:r w:rsidRPr="00211EC4">
        <w:rPr>
          <w:sz w:val="28"/>
          <w:szCs w:val="28"/>
        </w:rPr>
        <w:t xml:space="preserve"> </w:t>
      </w:r>
      <w:r>
        <w:rPr>
          <w:sz w:val="28"/>
          <w:szCs w:val="28"/>
        </w:rPr>
        <w:t>Гайнского</w:t>
      </w:r>
      <w:r w:rsidRPr="00211EC4">
        <w:rPr>
          <w:sz w:val="28"/>
          <w:szCs w:val="28"/>
        </w:rPr>
        <w:t xml:space="preserve"> муниципального </w:t>
      </w:r>
      <w:r w:rsidR="007E380E">
        <w:rPr>
          <w:sz w:val="28"/>
          <w:szCs w:val="28"/>
        </w:rPr>
        <w:t>округа</w:t>
      </w:r>
      <w:r w:rsidRPr="00211EC4">
        <w:rPr>
          <w:sz w:val="28"/>
          <w:szCs w:val="28"/>
        </w:rPr>
        <w:t xml:space="preserve">, </w:t>
      </w:r>
    </w:p>
    <w:p w:rsidR="00211EC4" w:rsidRPr="00211EC4" w:rsidRDefault="00211EC4" w:rsidP="00894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7E38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11EC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11EC4">
        <w:rPr>
          <w:sz w:val="28"/>
          <w:szCs w:val="28"/>
        </w:rPr>
        <w:t>:</w:t>
      </w:r>
    </w:p>
    <w:p w:rsidR="00211EC4" w:rsidRPr="00211EC4" w:rsidRDefault="00211EC4" w:rsidP="00A73FA6">
      <w:pPr>
        <w:ind w:firstLine="567"/>
        <w:jc w:val="both"/>
        <w:rPr>
          <w:sz w:val="28"/>
          <w:szCs w:val="28"/>
        </w:rPr>
      </w:pPr>
      <w:r w:rsidRPr="00211EC4">
        <w:rPr>
          <w:sz w:val="28"/>
          <w:szCs w:val="28"/>
        </w:rPr>
        <w:t xml:space="preserve">1. Утвердить прилагаемое </w:t>
      </w:r>
      <w:hyperlink w:anchor="Par34" w:history="1">
        <w:r w:rsidRPr="00211EC4">
          <w:rPr>
            <w:sz w:val="28"/>
            <w:szCs w:val="28"/>
          </w:rPr>
          <w:t>Положение</w:t>
        </w:r>
      </w:hyperlink>
      <w:r w:rsidRPr="00211EC4">
        <w:rPr>
          <w:sz w:val="28"/>
          <w:szCs w:val="28"/>
        </w:rPr>
        <w:t xml:space="preserve"> о </w:t>
      </w:r>
      <w:r w:rsidR="00EE3904">
        <w:rPr>
          <w:sz w:val="28"/>
          <w:szCs w:val="28"/>
        </w:rPr>
        <w:t>резервировании земель, изъятии в том числе путем выкупа земельных участков, для муниципальных нужд на территории Гайнского муниципального округа.</w:t>
      </w:r>
      <w:r w:rsidRPr="00211EC4">
        <w:rPr>
          <w:sz w:val="28"/>
          <w:szCs w:val="28"/>
        </w:rPr>
        <w:t xml:space="preserve"> </w:t>
      </w:r>
    </w:p>
    <w:p w:rsidR="005C2644" w:rsidRDefault="00A73FA6" w:rsidP="00A73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EC4" w:rsidRPr="00211EC4">
        <w:rPr>
          <w:sz w:val="28"/>
          <w:szCs w:val="28"/>
        </w:rPr>
        <w:t xml:space="preserve">. </w:t>
      </w:r>
      <w:r w:rsidR="005C2644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5C2644" w:rsidRPr="009744C5">
          <w:rPr>
            <w:rStyle w:val="a6"/>
            <w:sz w:val="28"/>
            <w:szCs w:val="28"/>
            <w:lang w:val="en-US"/>
          </w:rPr>
          <w:t>www</w:t>
        </w:r>
        <w:r w:rsidR="005C2644" w:rsidRPr="009744C5">
          <w:rPr>
            <w:rStyle w:val="a6"/>
            <w:sz w:val="28"/>
            <w:szCs w:val="28"/>
          </w:rPr>
          <w:t>.</w:t>
        </w:r>
        <w:r w:rsidR="005C2644" w:rsidRPr="009744C5">
          <w:rPr>
            <w:rStyle w:val="a6"/>
            <w:sz w:val="28"/>
            <w:szCs w:val="28"/>
            <w:lang w:val="en-US"/>
          </w:rPr>
          <w:t>gainy</w:t>
        </w:r>
        <w:r w:rsidR="005C2644" w:rsidRPr="009744C5">
          <w:rPr>
            <w:rStyle w:val="a6"/>
            <w:sz w:val="28"/>
            <w:szCs w:val="28"/>
          </w:rPr>
          <w:t>.</w:t>
        </w:r>
        <w:r w:rsidR="005C2644" w:rsidRPr="009744C5">
          <w:rPr>
            <w:rStyle w:val="a6"/>
            <w:sz w:val="28"/>
            <w:szCs w:val="28"/>
            <w:lang w:val="en-US"/>
          </w:rPr>
          <w:t>ru</w:t>
        </w:r>
      </w:hyperlink>
      <w:r w:rsidR="005C2644">
        <w:rPr>
          <w:sz w:val="28"/>
          <w:szCs w:val="28"/>
        </w:rPr>
        <w:t xml:space="preserve"> и на официальном сайте газеты «Наше время» </w:t>
      </w:r>
      <w:hyperlink r:id="rId10" w:history="1">
        <w:r w:rsidR="005C2644" w:rsidRPr="009744C5">
          <w:rPr>
            <w:rStyle w:val="a6"/>
            <w:sz w:val="28"/>
            <w:szCs w:val="28"/>
            <w:lang w:val="en-US"/>
          </w:rPr>
          <w:t>www</w:t>
        </w:r>
        <w:r w:rsidR="005C2644" w:rsidRPr="009744C5">
          <w:rPr>
            <w:rStyle w:val="a6"/>
            <w:sz w:val="28"/>
            <w:szCs w:val="28"/>
          </w:rPr>
          <w:t>.</w:t>
        </w:r>
        <w:r w:rsidR="005C2644" w:rsidRPr="009744C5">
          <w:rPr>
            <w:rStyle w:val="a6"/>
            <w:sz w:val="28"/>
            <w:szCs w:val="28"/>
            <w:lang w:val="en-US"/>
          </w:rPr>
          <w:t>gainynv</w:t>
        </w:r>
        <w:r w:rsidR="005C2644" w:rsidRPr="009744C5">
          <w:rPr>
            <w:rStyle w:val="a6"/>
            <w:sz w:val="28"/>
            <w:szCs w:val="28"/>
          </w:rPr>
          <w:t>-</w:t>
        </w:r>
        <w:r w:rsidR="005C2644" w:rsidRPr="009744C5">
          <w:rPr>
            <w:rStyle w:val="a6"/>
            <w:sz w:val="28"/>
            <w:szCs w:val="28"/>
            <w:lang w:val="en-US"/>
          </w:rPr>
          <w:t>news</w:t>
        </w:r>
        <w:r w:rsidR="005C2644" w:rsidRPr="009744C5">
          <w:rPr>
            <w:rStyle w:val="a6"/>
            <w:sz w:val="28"/>
            <w:szCs w:val="28"/>
          </w:rPr>
          <w:t>.</w:t>
        </w:r>
        <w:proofErr w:type="spellStart"/>
        <w:r w:rsidR="005C2644" w:rsidRPr="009744C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11EC4" w:rsidRDefault="00A73FA6" w:rsidP="005C26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EC4" w:rsidRPr="00211EC4">
        <w:rPr>
          <w:sz w:val="28"/>
          <w:szCs w:val="28"/>
        </w:rPr>
        <w:t xml:space="preserve">. Контроль за исполнением настоящего постановления </w:t>
      </w:r>
      <w:r w:rsidR="00211EC4">
        <w:rPr>
          <w:sz w:val="28"/>
          <w:szCs w:val="28"/>
        </w:rPr>
        <w:t>оставляю за собой</w:t>
      </w:r>
      <w:r w:rsidR="00211EC4" w:rsidRPr="00211EC4">
        <w:rPr>
          <w:sz w:val="28"/>
          <w:szCs w:val="28"/>
        </w:rPr>
        <w:t>.</w:t>
      </w:r>
    </w:p>
    <w:p w:rsidR="00211EC4" w:rsidRDefault="00211EC4" w:rsidP="00211EC4">
      <w:pPr>
        <w:ind w:firstLine="851"/>
        <w:jc w:val="both"/>
        <w:rPr>
          <w:sz w:val="28"/>
          <w:szCs w:val="28"/>
        </w:rPr>
      </w:pPr>
    </w:p>
    <w:p w:rsidR="00211EC4" w:rsidRDefault="00211EC4" w:rsidP="00211EC4">
      <w:pPr>
        <w:ind w:firstLine="851"/>
        <w:jc w:val="both"/>
        <w:rPr>
          <w:sz w:val="28"/>
          <w:szCs w:val="28"/>
        </w:rPr>
      </w:pPr>
    </w:p>
    <w:p w:rsidR="005C2644" w:rsidRDefault="005C2644" w:rsidP="00211EC4">
      <w:pPr>
        <w:ind w:firstLine="851"/>
        <w:jc w:val="both"/>
        <w:rPr>
          <w:sz w:val="28"/>
          <w:szCs w:val="28"/>
        </w:rPr>
      </w:pPr>
    </w:p>
    <w:p w:rsidR="00211EC4" w:rsidRDefault="00211EC4" w:rsidP="0021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5C2644">
        <w:rPr>
          <w:sz w:val="28"/>
          <w:szCs w:val="28"/>
        </w:rPr>
        <w:t>округ</w:t>
      </w:r>
      <w:r>
        <w:rPr>
          <w:sz w:val="28"/>
          <w:szCs w:val="28"/>
        </w:rPr>
        <w:t>а – глава администрации</w:t>
      </w:r>
    </w:p>
    <w:p w:rsidR="00211EC4" w:rsidRPr="00211EC4" w:rsidRDefault="00211EC4" w:rsidP="0021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5C2644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    </w:t>
      </w:r>
      <w:r w:rsidR="005C2644">
        <w:rPr>
          <w:sz w:val="28"/>
          <w:szCs w:val="28"/>
        </w:rPr>
        <w:t xml:space="preserve">                            Е.Г. </w:t>
      </w:r>
      <w:proofErr w:type="spellStart"/>
      <w:r w:rsidR="005C2644">
        <w:rPr>
          <w:sz w:val="28"/>
          <w:szCs w:val="28"/>
        </w:rPr>
        <w:t>Шалгинских</w:t>
      </w:r>
      <w:proofErr w:type="spellEnd"/>
    </w:p>
    <w:p w:rsidR="00211EC4" w:rsidRDefault="00211EC4"/>
    <w:p w:rsidR="00211EC4" w:rsidRDefault="00211EC4"/>
    <w:p w:rsidR="00211EC4" w:rsidRDefault="00211EC4"/>
    <w:p w:rsidR="005C2644" w:rsidRDefault="005C2644"/>
    <w:p w:rsidR="005C2644" w:rsidRDefault="005C2644"/>
    <w:p w:rsidR="00211EC4" w:rsidRDefault="00211EC4"/>
    <w:p w:rsidR="00211EC4" w:rsidRPr="00D522DD" w:rsidRDefault="00211EC4" w:rsidP="00211EC4">
      <w:pPr>
        <w:jc w:val="right"/>
        <w:outlineLvl w:val="0"/>
      </w:pPr>
      <w:r w:rsidRPr="00D522DD">
        <w:t>УТВЕРЖДЕНО</w:t>
      </w:r>
    </w:p>
    <w:p w:rsidR="00211EC4" w:rsidRPr="00D522DD" w:rsidRDefault="00211EC4" w:rsidP="00211EC4">
      <w:pPr>
        <w:jc w:val="right"/>
      </w:pPr>
      <w:r w:rsidRPr="00D522DD">
        <w:t>Постановлением администрации</w:t>
      </w:r>
    </w:p>
    <w:p w:rsidR="00211EC4" w:rsidRPr="00D522DD" w:rsidRDefault="00211EC4" w:rsidP="00211EC4">
      <w:pPr>
        <w:jc w:val="right"/>
      </w:pPr>
      <w:r>
        <w:t>Гайнского</w:t>
      </w:r>
      <w:r w:rsidRPr="00D522DD">
        <w:t xml:space="preserve"> муниципального </w:t>
      </w:r>
      <w:r w:rsidR="005C2644">
        <w:t>округа</w:t>
      </w:r>
    </w:p>
    <w:p w:rsidR="00211EC4" w:rsidRPr="00D522DD" w:rsidRDefault="00211EC4" w:rsidP="00211EC4">
      <w:pPr>
        <w:jc w:val="right"/>
      </w:pPr>
      <w:r w:rsidRPr="00D522DD">
        <w:t xml:space="preserve">от </w:t>
      </w:r>
      <w:r w:rsidR="00185B0A">
        <w:t>11.06</w:t>
      </w:r>
      <w:r w:rsidR="00B64CD0">
        <w:t>.20</w:t>
      </w:r>
      <w:r w:rsidR="005C2644">
        <w:t>20</w:t>
      </w:r>
      <w:r w:rsidR="00B64CD0">
        <w:t xml:space="preserve"> №</w:t>
      </w:r>
      <w:r w:rsidR="00185B0A">
        <w:t>439</w:t>
      </w:r>
      <w:bookmarkStart w:id="0" w:name="_GoBack"/>
      <w:bookmarkEnd w:id="0"/>
    </w:p>
    <w:p w:rsidR="00211EC4" w:rsidRPr="005C2644" w:rsidRDefault="00211EC4" w:rsidP="00211EC4">
      <w:pPr>
        <w:jc w:val="right"/>
        <w:rPr>
          <w:sz w:val="28"/>
          <w:szCs w:val="28"/>
        </w:rPr>
      </w:pPr>
    </w:p>
    <w:p w:rsidR="00211EC4" w:rsidRPr="005C2644" w:rsidRDefault="00211EC4" w:rsidP="00211EC4">
      <w:pPr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5C2644">
        <w:rPr>
          <w:b/>
          <w:bCs/>
          <w:sz w:val="28"/>
          <w:szCs w:val="28"/>
        </w:rPr>
        <w:t>ПОЛОЖЕНИЕ</w:t>
      </w:r>
    </w:p>
    <w:p w:rsidR="00A73FA6" w:rsidRPr="00A73FA6" w:rsidRDefault="00A73FA6" w:rsidP="00A73FA6">
      <w:pPr>
        <w:pStyle w:val="a7"/>
        <w:jc w:val="center"/>
        <w:rPr>
          <w:sz w:val="28"/>
          <w:szCs w:val="28"/>
        </w:rPr>
      </w:pPr>
      <w:r w:rsidRPr="00A73FA6">
        <w:rPr>
          <w:sz w:val="28"/>
          <w:szCs w:val="28"/>
        </w:rPr>
        <w:t>о резервировании земель, изъятии</w:t>
      </w:r>
      <w:r>
        <w:rPr>
          <w:sz w:val="28"/>
          <w:szCs w:val="28"/>
        </w:rPr>
        <w:t xml:space="preserve"> </w:t>
      </w:r>
      <w:r w:rsidRPr="00A73FA6">
        <w:rPr>
          <w:sz w:val="28"/>
          <w:szCs w:val="28"/>
        </w:rPr>
        <w:t>в том числе путем выкупа земельных</w:t>
      </w:r>
    </w:p>
    <w:p w:rsidR="00A73FA6" w:rsidRPr="00A73FA6" w:rsidRDefault="00A73FA6" w:rsidP="00A73FA6">
      <w:pPr>
        <w:pStyle w:val="a7"/>
        <w:jc w:val="center"/>
        <w:rPr>
          <w:sz w:val="28"/>
          <w:szCs w:val="28"/>
        </w:rPr>
      </w:pPr>
      <w:r w:rsidRPr="00A73FA6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частков, для муниципальных нужд </w:t>
      </w:r>
      <w:r w:rsidRPr="00A73FA6">
        <w:rPr>
          <w:sz w:val="28"/>
          <w:szCs w:val="28"/>
        </w:rPr>
        <w:t>на территории Гайнского муниципального</w:t>
      </w:r>
    </w:p>
    <w:p w:rsidR="00A73FA6" w:rsidRDefault="00A73FA6" w:rsidP="00A73FA6">
      <w:pPr>
        <w:pStyle w:val="a7"/>
        <w:jc w:val="center"/>
      </w:pPr>
      <w:r w:rsidRPr="00A73FA6">
        <w:rPr>
          <w:sz w:val="28"/>
          <w:szCs w:val="28"/>
        </w:rPr>
        <w:t>округа</w:t>
      </w:r>
    </w:p>
    <w:p w:rsidR="00211EC4" w:rsidRPr="00A73FA6" w:rsidRDefault="00A73FA6" w:rsidP="00A73F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1EC4" w:rsidRPr="00406343" w:rsidRDefault="00211EC4" w:rsidP="00211EC4">
      <w:pPr>
        <w:jc w:val="center"/>
        <w:outlineLvl w:val="1"/>
        <w:rPr>
          <w:b/>
          <w:sz w:val="28"/>
          <w:szCs w:val="28"/>
        </w:rPr>
      </w:pPr>
      <w:bookmarkStart w:id="2" w:name="Par41"/>
      <w:bookmarkEnd w:id="2"/>
      <w:r w:rsidRPr="00406343">
        <w:rPr>
          <w:b/>
          <w:sz w:val="28"/>
          <w:szCs w:val="28"/>
        </w:rPr>
        <w:t xml:space="preserve">1. </w:t>
      </w:r>
      <w:r w:rsidR="005550B2" w:rsidRPr="00406343">
        <w:rPr>
          <w:b/>
          <w:sz w:val="28"/>
          <w:szCs w:val="28"/>
        </w:rPr>
        <w:t>Резервация земель для муниципальных нужд</w:t>
      </w:r>
    </w:p>
    <w:p w:rsidR="00211EC4" w:rsidRPr="005C2644" w:rsidRDefault="00211EC4" w:rsidP="00211EC4">
      <w:pPr>
        <w:jc w:val="center"/>
        <w:rPr>
          <w:sz w:val="28"/>
          <w:szCs w:val="28"/>
        </w:rPr>
      </w:pPr>
    </w:p>
    <w:p w:rsidR="00211EC4" w:rsidRPr="005C2644" w:rsidRDefault="005550B2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EC4" w:rsidRPr="005C26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резервировании земель для муниципальных нужд принимается Администрацией Гайнского муниципального округа</w:t>
      </w:r>
      <w:r w:rsidR="00211EC4" w:rsidRPr="005C2644">
        <w:rPr>
          <w:sz w:val="28"/>
          <w:szCs w:val="28"/>
        </w:rPr>
        <w:t>.</w:t>
      </w:r>
    </w:p>
    <w:p w:rsidR="00211EC4" w:rsidRDefault="00211EC4" w:rsidP="00211EC4">
      <w:pPr>
        <w:ind w:firstLine="540"/>
        <w:jc w:val="both"/>
        <w:rPr>
          <w:sz w:val="28"/>
          <w:szCs w:val="28"/>
        </w:rPr>
      </w:pPr>
      <w:r w:rsidRPr="005C2644">
        <w:rPr>
          <w:sz w:val="28"/>
          <w:szCs w:val="28"/>
        </w:rPr>
        <w:t xml:space="preserve">2. </w:t>
      </w:r>
      <w:r w:rsidR="001561C0">
        <w:rPr>
          <w:sz w:val="28"/>
          <w:szCs w:val="28"/>
        </w:rPr>
        <w:t>Решение о резервировании земель принимается в соответствии со следующими документами</w:t>
      </w:r>
      <w:r w:rsidR="006E7BB1">
        <w:rPr>
          <w:sz w:val="28"/>
          <w:szCs w:val="28"/>
        </w:rPr>
        <w:t>:</w:t>
      </w:r>
    </w:p>
    <w:p w:rsidR="006E7BB1" w:rsidRDefault="006E7BB1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документы территориального планирования. При наличии документации при планировке территории решение о резервировании земель принимается в соответствии с такой документацией;</w:t>
      </w:r>
    </w:p>
    <w:p w:rsidR="006E7BB1" w:rsidRDefault="006E7BB1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об утверждении границ </w:t>
      </w:r>
      <w:r w:rsidR="008943AA">
        <w:rPr>
          <w:sz w:val="28"/>
          <w:szCs w:val="28"/>
        </w:rPr>
        <w:t>зон планируемого размещения объектов капитального строительства местного значения.</w:t>
      </w:r>
    </w:p>
    <w:p w:rsidR="008943AA" w:rsidRDefault="008943AA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Земли для муниципальных нужд могут резервироваться на срок не более чем семь лет. Допускается резервирование </w:t>
      </w:r>
      <w:r w:rsidR="00AC2A98">
        <w:rPr>
          <w:sz w:val="28"/>
          <w:szCs w:val="28"/>
        </w:rPr>
        <w:t>земель, находящихся в муниципальной собственности и не предоставленных гражданам и юридическим лицам, для строительства автомобильных дорог, железных дорог и других линейных объектов на срок до двадцати лет.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решения о резервировании земель осуществляется на основании сведений единого государственного реестра недвижимости.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резервировании земель должно содержать: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цели и сроки резервирования земель;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реквизиты документов, в соответствии с которыми осуществляется резервирование земель;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AC2A98" w:rsidRDefault="00AC2A98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</w:t>
      </w:r>
      <w:r w:rsidR="00397E3F">
        <w:rPr>
          <w:sz w:val="28"/>
          <w:szCs w:val="28"/>
        </w:rPr>
        <w:t xml:space="preserve"> в границах резервируемых земель.</w:t>
      </w:r>
    </w:p>
    <w:p w:rsidR="00397E3F" w:rsidRDefault="00397E3F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397E3F" w:rsidRDefault="00397E3F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резервировании земель и схема резервируемых земель должны содержать необходимые для внесения в ЕГРН сведения о земельных участках (или </w:t>
      </w:r>
      <w:r>
        <w:rPr>
          <w:sz w:val="28"/>
          <w:szCs w:val="28"/>
        </w:rPr>
        <w:lastRenderedPageBreak/>
        <w:t>частях), права на которые ограничиваются решением</w:t>
      </w:r>
      <w:r w:rsidR="00175519">
        <w:rPr>
          <w:sz w:val="28"/>
          <w:szCs w:val="28"/>
        </w:rPr>
        <w:t xml:space="preserve"> о резервировании земель.</w:t>
      </w:r>
    </w:p>
    <w:p w:rsidR="00175519" w:rsidRDefault="00175519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397E3F" w:rsidRDefault="00397E3F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резервировании земель, принятое Администрацией Гайнского муниципального округа, подлежит опубликованию в официальных</w:t>
      </w:r>
      <w:r w:rsidR="00175519">
        <w:rPr>
          <w:sz w:val="28"/>
          <w:szCs w:val="28"/>
        </w:rPr>
        <w:t xml:space="preserve"> средствах массовой информации органов местного самоуправления по месту нахождения резервируемых земельных участков.</w:t>
      </w:r>
    </w:p>
    <w:p w:rsidR="00175519" w:rsidRDefault="00175519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резервировании земель вступает в силу не ранее его опубликования.</w:t>
      </w:r>
    </w:p>
    <w:p w:rsidR="00397E3F" w:rsidRDefault="00175519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После принятия решения о резервировании земель, Администрация Гайнского муниципального округа направляет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единого государственного реестра недвижимости в порядке, установленном Федеральн</w:t>
      </w:r>
      <w:r w:rsidR="00AD6AB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D6AB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="00AD6AB1">
        <w:rPr>
          <w:sz w:val="28"/>
          <w:szCs w:val="28"/>
        </w:rPr>
        <w:t>13.07.2015</w:t>
      </w:r>
      <w:r>
        <w:rPr>
          <w:sz w:val="28"/>
          <w:szCs w:val="28"/>
        </w:rPr>
        <w:t xml:space="preserve"> №2</w:t>
      </w:r>
      <w:r w:rsidR="00AD6AB1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AD6AB1">
        <w:rPr>
          <w:sz w:val="28"/>
          <w:szCs w:val="28"/>
        </w:rPr>
        <w:t>ФЗ «О государственной регистрации недвижимости».</w:t>
      </w:r>
    </w:p>
    <w:p w:rsidR="00AD6AB1" w:rsidRDefault="00AD6AB1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Федеральным законом от 13.07.2015 №218-ФЗ «О государственной регистрации недвижимости».</w:t>
      </w:r>
    </w:p>
    <w:p w:rsidR="00AD6AB1" w:rsidRDefault="00AD6AB1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Действие </w:t>
      </w:r>
      <w:r w:rsidR="00182134">
        <w:rPr>
          <w:sz w:val="28"/>
          <w:szCs w:val="28"/>
        </w:rPr>
        <w:t>ограничений прав, установленных решением о резервировании земель, прекращается в связи со следующими обстоятельствами:</w:t>
      </w:r>
    </w:p>
    <w:p w:rsidR="009E1D07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истечение указанного в решении срока резервирования земель;</w:t>
      </w:r>
    </w:p>
    <w:p w:rsidR="009E1D07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9E1D07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отмена решения о резервировании земель Администрацией Гайнского муниципального округа;</w:t>
      </w:r>
    </w:p>
    <w:p w:rsidR="009E1D07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 изъятие в установленном порядке, в том числе путем выкупа, зарезервированного земельного участка для муниципальных нужд;</w:t>
      </w:r>
    </w:p>
    <w:p w:rsidR="009E1D07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решение суда, вступившее в законную силу.</w:t>
      </w:r>
    </w:p>
    <w:p w:rsidR="00406343" w:rsidRDefault="009E1D07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прекращения действия ограничений прав, установленных решением о резервировании земель, Администрация Гайнского муниципального округа в течение 30 дней с даты наступления обстоятельств, указанных </w:t>
      </w:r>
      <w:r w:rsidR="00406343">
        <w:rPr>
          <w:sz w:val="28"/>
          <w:szCs w:val="28"/>
        </w:rPr>
        <w:t>в пункте 10 настоящего Положения, обратиться в федеральный орган исполнительной власти, осуществляющий ведение единого государственного реестра недвижимости, с заявлением об исключении из государственного реестра недвижимости сведений о зарезервированных землях, а также в федеральный орган исполнительной власти,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406343" w:rsidRDefault="00406343" w:rsidP="00AD6AB1">
      <w:pPr>
        <w:ind w:firstLine="540"/>
        <w:jc w:val="both"/>
        <w:rPr>
          <w:sz w:val="28"/>
          <w:szCs w:val="28"/>
        </w:rPr>
      </w:pPr>
    </w:p>
    <w:p w:rsidR="00406343" w:rsidRDefault="00406343" w:rsidP="004063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06343">
        <w:rPr>
          <w:b/>
          <w:sz w:val="28"/>
          <w:szCs w:val="28"/>
        </w:rPr>
        <w:t>. Изъятие, в том числе путем выкупа, земельных участков для муниципальных нужд.</w:t>
      </w:r>
    </w:p>
    <w:p w:rsidR="00406343" w:rsidRDefault="00406343" w:rsidP="00AD6AB1">
      <w:pPr>
        <w:ind w:firstLine="540"/>
        <w:jc w:val="both"/>
        <w:rPr>
          <w:sz w:val="28"/>
          <w:szCs w:val="28"/>
        </w:rPr>
      </w:pPr>
    </w:p>
    <w:p w:rsidR="009E1D07" w:rsidRPr="005C2644" w:rsidRDefault="00406343" w:rsidP="00AD6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D07">
        <w:rPr>
          <w:sz w:val="28"/>
          <w:szCs w:val="28"/>
        </w:rPr>
        <w:t xml:space="preserve"> </w:t>
      </w:r>
    </w:p>
    <w:p w:rsidR="00211EC4" w:rsidRDefault="00406343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EC4" w:rsidRPr="005C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Изъятие, в том числе путем выкупа, земельных участков для </w:t>
      </w:r>
      <w:r>
        <w:rPr>
          <w:sz w:val="28"/>
          <w:szCs w:val="28"/>
        </w:rPr>
        <w:lastRenderedPageBreak/>
        <w:t>муниципальных нужд может осуществляться в исключительных случаях</w:t>
      </w:r>
      <w:r w:rsidR="00300141">
        <w:rPr>
          <w:sz w:val="28"/>
          <w:szCs w:val="28"/>
        </w:rPr>
        <w:t>, установленных законодательством Российской Федерации.</w:t>
      </w:r>
    </w:p>
    <w:p w:rsidR="00300141" w:rsidRDefault="00300141" w:rsidP="00211E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Изъятие, в том числе путем выкупа, земельных участков из земель, находящихся в муниципальной собственности, осуществляется в случаях, установленных законодательством Российской Федерации, а также в случаях, связанных с:</w:t>
      </w:r>
    </w:p>
    <w:p w:rsidR="00300141" w:rsidRDefault="00C87935" w:rsidP="00C87935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7935">
        <w:rPr>
          <w:sz w:val="28"/>
          <w:szCs w:val="28"/>
        </w:rPr>
        <w:t xml:space="preserve">азмещением </w:t>
      </w:r>
      <w:r>
        <w:rPr>
          <w:sz w:val="28"/>
          <w:szCs w:val="28"/>
        </w:rPr>
        <w:t>объектов, предназначенных для администрации Гайнского муниципального округа;</w:t>
      </w:r>
    </w:p>
    <w:p w:rsidR="00C87935" w:rsidRDefault="00C87935" w:rsidP="00C87935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объектов, предназначенных для учреждений или унитарных предприятий, учредителем которых является муниципальное образование «Гайнский муниципальный округ»;</w:t>
      </w:r>
    </w:p>
    <w:p w:rsidR="00C87935" w:rsidRDefault="00C87935" w:rsidP="00C87935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объектов, строительство которых предусмотрено программами развития муниципального образования «Гайнский муниципальный округ»;</w:t>
      </w:r>
    </w:p>
    <w:p w:rsidR="00C87935" w:rsidRDefault="00C87935" w:rsidP="00C87935">
      <w:pPr>
        <w:pStyle w:val="a7"/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размещением объектов электро-, газо-, тепло- и водоснабжения муниципального значения;</w:t>
      </w:r>
    </w:p>
    <w:p w:rsidR="00C87935" w:rsidRDefault="00C87935" w:rsidP="00C87935">
      <w:pPr>
        <w:pStyle w:val="a7"/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размещением автомобильных дорог местного значения;</w:t>
      </w:r>
    </w:p>
    <w:p w:rsidR="00C87935" w:rsidRDefault="00C87935" w:rsidP="00C87935">
      <w:pPr>
        <w:pStyle w:val="a7"/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размещением кладбищ.</w:t>
      </w:r>
    </w:p>
    <w:p w:rsidR="00C87935" w:rsidRDefault="00C87935" w:rsidP="00C87935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нормативном правовом акте Администрации Гайнского муниципального округа об изъятии, в том числе путем выкупа, земельного участка (земельных участков) для муниципальных нужд должны содержаться следующие </w:t>
      </w:r>
      <w:r w:rsidR="00DE5E1F">
        <w:rPr>
          <w:sz w:val="28"/>
          <w:szCs w:val="28"/>
        </w:rPr>
        <w:t>сведения:</w:t>
      </w:r>
    </w:p>
    <w:p w:rsidR="00DE5E1F" w:rsidRDefault="00DE5E1F" w:rsidP="00DE5E1F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изымаемом земельном участке: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</w:t>
      </w:r>
    </w:p>
    <w:p w:rsidR="00DE5E1F" w:rsidRDefault="00DE5E1F" w:rsidP="00DE5E1F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собственника, землепользователя, землевладельца или арендатора (правообладателя) изымаемого земельного участка;</w:t>
      </w:r>
    </w:p>
    <w:p w:rsidR="00DE5E1F" w:rsidRDefault="00DE5E1F" w:rsidP="00DE5E1F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цели изъятия;</w:t>
      </w:r>
    </w:p>
    <w:p w:rsidR="00DE5E1F" w:rsidRDefault="00DE5E1F" w:rsidP="00DE5E1F">
      <w:pPr>
        <w:pStyle w:val="a7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изъятия земельного участка: источник финансирования расходов, связанных с изъятием, порядок определения выкупной цены</w:t>
      </w:r>
      <w:r w:rsidR="00632E65">
        <w:rPr>
          <w:sz w:val="28"/>
          <w:szCs w:val="28"/>
        </w:rPr>
        <w:t xml:space="preserve"> или подлежащих возмещению убытков, предоставление иного земельного участка взамен изымаемого.</w:t>
      </w:r>
    </w:p>
    <w:p w:rsidR="00632E65" w:rsidRDefault="00632E65" w:rsidP="00632E65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округа обеспечивает государственную регистрацию постановления об изъятии, в том числе путем выкупа, земельных участков для муниципальных нужд, а также извещает в письменной форме правообладателей этих участков о произведенной государственной регистрации с указанием ее даты.</w:t>
      </w:r>
    </w:p>
    <w:p w:rsidR="00632E65" w:rsidRDefault="00632E65" w:rsidP="00632E65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округа заключает с правообладателями изымаемых земельных участков соглашения о выкупной цене или о возмещении убытков, о предоставлении взамен изымаемых других земельных участков.</w:t>
      </w:r>
    </w:p>
    <w:p w:rsidR="00632E65" w:rsidRDefault="00632E65" w:rsidP="00632E65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необходимые для изъятия, в том числе путем выкупа, земельных участков для муниципальных нужд, утверждаются в составе бюджета муниципального </w:t>
      </w:r>
      <w:r w:rsidR="008B0ABC">
        <w:rPr>
          <w:sz w:val="28"/>
          <w:szCs w:val="28"/>
        </w:rPr>
        <w:t>образования на соответствующий финансовый год.</w:t>
      </w:r>
    </w:p>
    <w:p w:rsidR="008B0ABC" w:rsidRPr="00C87935" w:rsidRDefault="008B0ABC" w:rsidP="008B0A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округа в срок не позднее пяти </w:t>
      </w:r>
      <w:r>
        <w:rPr>
          <w:sz w:val="28"/>
          <w:szCs w:val="28"/>
        </w:rPr>
        <w:lastRenderedPageBreak/>
        <w:t>рабочих дней со дня государственной регистрации письменно извещает бывших правообладателей таких земельных участков о произведенной государственной регистрации с указанием ее даты.</w:t>
      </w:r>
    </w:p>
    <w:sectPr w:rsidR="008B0ABC" w:rsidRPr="00C87935" w:rsidSect="008B0AB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30C6"/>
    <w:multiLevelType w:val="hybridMultilevel"/>
    <w:tmpl w:val="9544D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DD9"/>
    <w:multiLevelType w:val="multilevel"/>
    <w:tmpl w:val="BF2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2E7687F"/>
    <w:multiLevelType w:val="multilevel"/>
    <w:tmpl w:val="2FAEB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9"/>
    <w:rsid w:val="000A37C9"/>
    <w:rsid w:val="001561C0"/>
    <w:rsid w:val="00175519"/>
    <w:rsid w:val="00182134"/>
    <w:rsid w:val="00185B0A"/>
    <w:rsid w:val="00211EC4"/>
    <w:rsid w:val="00300141"/>
    <w:rsid w:val="00397E3F"/>
    <w:rsid w:val="00406343"/>
    <w:rsid w:val="004C37DE"/>
    <w:rsid w:val="00541F3F"/>
    <w:rsid w:val="005550B2"/>
    <w:rsid w:val="005C2644"/>
    <w:rsid w:val="00632E65"/>
    <w:rsid w:val="00674D43"/>
    <w:rsid w:val="006E7BB1"/>
    <w:rsid w:val="00752D96"/>
    <w:rsid w:val="00786879"/>
    <w:rsid w:val="007E380E"/>
    <w:rsid w:val="008276E3"/>
    <w:rsid w:val="008943AA"/>
    <w:rsid w:val="008B0ABC"/>
    <w:rsid w:val="00966D20"/>
    <w:rsid w:val="009B6376"/>
    <w:rsid w:val="009E1D07"/>
    <w:rsid w:val="00A73FA6"/>
    <w:rsid w:val="00AC2A98"/>
    <w:rsid w:val="00AD6AB1"/>
    <w:rsid w:val="00AE5B8C"/>
    <w:rsid w:val="00B63AEE"/>
    <w:rsid w:val="00B64CD0"/>
    <w:rsid w:val="00C121A3"/>
    <w:rsid w:val="00C87935"/>
    <w:rsid w:val="00DE5E1F"/>
    <w:rsid w:val="00EE3904"/>
    <w:rsid w:val="00F7631B"/>
    <w:rsid w:val="00FC344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C891-4AEF-4125-B9EB-34C3377E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E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1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C2644"/>
    <w:rPr>
      <w:color w:val="0563C1" w:themeColor="hyperlink"/>
      <w:u w:val="single"/>
    </w:rPr>
  </w:style>
  <w:style w:type="paragraph" w:styleId="a7">
    <w:name w:val="No Spacing"/>
    <w:uiPriority w:val="1"/>
    <w:qFormat/>
    <w:rsid w:val="00A73F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D0317401CD9AA038FC01913B1D9A649B9FC61A9D90E36441A9C576FBFBC15501394BdD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5D983B09021073CACCE3C626D9A97A93BA00D963B17CE38CB999145dCz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35D983B09021073CACCE3C626D9A97A934A109973117CE38CB999145CD96B62401AF9035BFF0C0d5z6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ainynv-new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23</cp:revision>
  <cp:lastPrinted>2020-06-11T07:58:00Z</cp:lastPrinted>
  <dcterms:created xsi:type="dcterms:W3CDTF">2016-07-26T03:21:00Z</dcterms:created>
  <dcterms:modified xsi:type="dcterms:W3CDTF">2020-06-11T07:59:00Z</dcterms:modified>
</cp:coreProperties>
</file>