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90" w:rsidRPr="000B5A12" w:rsidRDefault="0053508B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9736D1"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676990"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1FF8BE03" wp14:editId="249E455E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F41B73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18.03.2021</w:t>
            </w:r>
          </w:p>
        </w:tc>
        <w:tc>
          <w:tcPr>
            <w:tcW w:w="5005" w:type="dxa"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990" w:rsidRPr="000B5A12" w:rsidRDefault="00F41B73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  <w:bookmarkStart w:id="0" w:name="_GoBack"/>
            <w:bookmarkEnd w:id="0"/>
            <w:r w:rsidR="009A57B4">
              <w:rPr>
                <w:rFonts w:eastAsia="Times New Roman"/>
              </w:rPr>
              <w:t xml:space="preserve"> </w:t>
            </w:r>
          </w:p>
        </w:tc>
      </w:tr>
    </w:tbl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676990" w:rsidRDefault="00D70726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676990" w:rsidRPr="000B5A1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внесении изменений в</w:t>
      </w:r>
      <w:r w:rsidR="00676990" w:rsidRPr="000B5A12">
        <w:rPr>
          <w:rFonts w:eastAsia="Times New Roman"/>
          <w:b/>
          <w:lang w:eastAsia="ru-RU"/>
        </w:rPr>
        <w:t xml:space="preserve"> </w:t>
      </w:r>
      <w:r w:rsidR="00676990">
        <w:rPr>
          <w:rFonts w:eastAsia="Times New Roman"/>
          <w:b/>
          <w:lang w:eastAsia="ru-RU"/>
        </w:rPr>
        <w:t>муниципальн</w:t>
      </w:r>
      <w:r>
        <w:rPr>
          <w:rFonts w:eastAsia="Times New Roman"/>
          <w:b/>
          <w:lang w:eastAsia="ru-RU"/>
        </w:rPr>
        <w:t>ую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программ</w:t>
      </w:r>
      <w:r w:rsidR="00D70726">
        <w:rPr>
          <w:rFonts w:eastAsia="Times New Roman"/>
          <w:b/>
          <w:lang w:eastAsia="ru-RU"/>
        </w:rPr>
        <w:t>у</w:t>
      </w:r>
      <w:r>
        <w:rPr>
          <w:rFonts w:eastAsia="Times New Roman"/>
          <w:b/>
          <w:lang w:eastAsia="ru-RU"/>
        </w:rPr>
        <w:t xml:space="preserve"> Гайнского муниципального</w:t>
      </w:r>
    </w:p>
    <w:p w:rsidR="00676990" w:rsidRDefault="00C96FCA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округа</w:t>
      </w:r>
      <w:r w:rsidR="00676990">
        <w:rPr>
          <w:rFonts w:eastAsia="Times New Roman"/>
          <w:b/>
          <w:lang w:eastAsia="ru-RU"/>
        </w:rPr>
        <w:t xml:space="preserve"> Пермского края «Управление</w:t>
      </w:r>
    </w:p>
    <w:p w:rsidR="007B75D3" w:rsidRDefault="007B75D3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муниципальным имуществом и </w:t>
      </w:r>
      <w:r w:rsidR="00676990">
        <w:rPr>
          <w:rFonts w:eastAsia="Times New Roman"/>
          <w:b/>
          <w:lang w:eastAsia="ru-RU"/>
        </w:rPr>
        <w:t xml:space="preserve">земельными </w:t>
      </w:r>
    </w:p>
    <w:p w:rsidR="00E728A7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ресурсами</w:t>
      </w:r>
      <w:r w:rsidR="007B75D3">
        <w:rPr>
          <w:rFonts w:eastAsia="Times New Roman"/>
          <w:b/>
          <w:lang w:eastAsia="ru-RU"/>
        </w:rPr>
        <w:t xml:space="preserve"> Гайнского муниципального </w:t>
      </w:r>
      <w:r w:rsidR="00C96FCA">
        <w:rPr>
          <w:rFonts w:eastAsia="Times New Roman"/>
          <w:b/>
          <w:lang w:eastAsia="ru-RU"/>
        </w:rPr>
        <w:t>округа</w:t>
      </w:r>
      <w:r w:rsidR="007B75D3">
        <w:rPr>
          <w:rFonts w:eastAsia="Times New Roman"/>
          <w:b/>
          <w:lang w:eastAsia="ru-RU"/>
        </w:rPr>
        <w:t>»,</w:t>
      </w:r>
      <w:r>
        <w:rPr>
          <w:rFonts w:eastAsia="Times New Roman"/>
          <w:b/>
          <w:lang w:eastAsia="ru-RU"/>
        </w:rPr>
        <w:t xml:space="preserve">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утвержденную постановлением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администрации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Гайнского муниципального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района от 1</w:t>
      </w:r>
      <w:r w:rsidR="007B75D3">
        <w:rPr>
          <w:rFonts w:eastAsia="Times New Roman"/>
          <w:b/>
          <w:lang w:eastAsia="ru-RU"/>
        </w:rPr>
        <w:t>7</w:t>
      </w:r>
      <w:r>
        <w:rPr>
          <w:rFonts w:eastAsia="Times New Roman"/>
          <w:b/>
          <w:lang w:eastAsia="ru-RU"/>
        </w:rPr>
        <w:t>.12.201</w:t>
      </w:r>
      <w:r w:rsidR="007B75D3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</w:t>
      </w:r>
    </w:p>
    <w:p w:rsidR="00676990" w:rsidRPr="0003311E" w:rsidRDefault="00E728A7" w:rsidP="00033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№</w:t>
      </w:r>
      <w:r w:rsidR="007B75D3">
        <w:rPr>
          <w:rFonts w:eastAsia="Times New Roman"/>
          <w:b/>
          <w:lang w:eastAsia="ru-RU"/>
        </w:rPr>
        <w:t>632-245-01-08</w:t>
      </w:r>
    </w:p>
    <w:p w:rsidR="007B75D3" w:rsidRDefault="007B75D3" w:rsidP="00676990">
      <w:pPr>
        <w:spacing w:line="360" w:lineRule="atLeast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r w:rsidR="00676990">
        <w:rPr>
          <w:bCs/>
        </w:rPr>
        <w:t>Гайнск</w:t>
      </w:r>
      <w:r>
        <w:rPr>
          <w:bCs/>
        </w:rPr>
        <w:t>ий</w:t>
      </w:r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:rsidR="00676990" w:rsidRPr="003E5E19" w:rsidRDefault="00676990" w:rsidP="00676990">
      <w:pPr>
        <w:spacing w:line="360" w:lineRule="atLeast"/>
        <w:ind w:firstLine="720"/>
        <w:jc w:val="both"/>
        <w:rPr>
          <w:bCs/>
        </w:rPr>
      </w:pPr>
      <w:r>
        <w:rPr>
          <w:bCs/>
        </w:rPr>
        <w:t xml:space="preserve">администрация Гайнского муниципального </w:t>
      </w:r>
      <w:r w:rsidR="00C96FCA">
        <w:rPr>
          <w:bCs/>
        </w:rPr>
        <w:t>округа</w:t>
      </w:r>
      <w:r>
        <w:rPr>
          <w:bCs/>
        </w:rPr>
        <w:t xml:space="preserve"> </w:t>
      </w:r>
      <w:r w:rsidRPr="003E5E19">
        <w:rPr>
          <w:bCs/>
        </w:rPr>
        <w:t>ПОСТАНОВЛЯ</w:t>
      </w:r>
      <w:r>
        <w:rPr>
          <w:bCs/>
        </w:rPr>
        <w:t>ЕТ</w:t>
      </w:r>
      <w:r w:rsidRPr="003E5E19">
        <w:rPr>
          <w:bCs/>
        </w:rPr>
        <w:t>:</w:t>
      </w:r>
    </w:p>
    <w:p w:rsidR="00BD07EF" w:rsidRPr="00951EE0" w:rsidRDefault="00A06434" w:rsidP="006769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20"/>
        <w:contextualSpacing/>
        <w:jc w:val="both"/>
      </w:pPr>
      <w:r>
        <w:rPr>
          <w:bCs/>
        </w:rPr>
        <w:t xml:space="preserve">Внести в муниципальную программу </w:t>
      </w:r>
      <w:r w:rsidR="00BD07EF">
        <w:rPr>
          <w:bCs/>
        </w:rPr>
        <w:t xml:space="preserve">Гайнского муниципального округа Пермского края «Управление муниципальным имуществом и земельными ресурсами Гайнского муниципального округа», утвержденную постановление администрации Гайнского муниципального района от 17.12.2018 №632-245-014-08 </w:t>
      </w:r>
      <w:r>
        <w:rPr>
          <w:bCs/>
        </w:rPr>
        <w:t>следующие изменения</w:t>
      </w:r>
      <w:r w:rsidR="00BD07EF">
        <w:rPr>
          <w:bCs/>
        </w:rPr>
        <w:t>:</w:t>
      </w:r>
    </w:p>
    <w:p w:rsidR="00A06434" w:rsidRPr="00385884" w:rsidRDefault="00385884" w:rsidP="00A06434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  <w:sectPr w:rsidR="00A06434" w:rsidRPr="00385884" w:rsidSect="00A50890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rPr>
          <w:bCs/>
        </w:rPr>
        <w:t>Приложение 4 к</w:t>
      </w:r>
      <w:r w:rsidR="00A06434">
        <w:rPr>
          <w:bCs/>
        </w:rPr>
        <w:t xml:space="preserve"> </w:t>
      </w:r>
      <w:r>
        <w:rPr>
          <w:bCs/>
        </w:rPr>
        <w:t>П</w:t>
      </w:r>
      <w:r w:rsidR="00A06434">
        <w:rPr>
          <w:bCs/>
        </w:rPr>
        <w:t>рограмм</w:t>
      </w:r>
      <w:r>
        <w:rPr>
          <w:bCs/>
        </w:rPr>
        <w:t>е изложить в следующей редакции</w:t>
      </w:r>
    </w:p>
    <w:p w:rsidR="00951EE0" w:rsidRPr="00951EE0" w:rsidRDefault="00951EE0" w:rsidP="00951EE0">
      <w:pPr>
        <w:jc w:val="right"/>
      </w:pPr>
    </w:p>
    <w:p w:rsidR="00951EE0" w:rsidRPr="00951EE0" w:rsidRDefault="00C936C5" w:rsidP="00951EE0">
      <w:pPr>
        <w:jc w:val="center"/>
      </w:pPr>
      <w:r>
        <w:t>«</w:t>
      </w:r>
      <w:r w:rsidR="00951EE0" w:rsidRPr="00951EE0">
        <w:t xml:space="preserve">Финансовое обеспечение реализации муниципальной программы </w:t>
      </w:r>
      <w:r w:rsidR="00951EE0" w:rsidRPr="00951EE0">
        <w:br/>
        <w:t>«Управление муниципальным имуществом и земельными ресурсами Гайнского муниципального округа»</w:t>
      </w:r>
    </w:p>
    <w:p w:rsidR="00951EE0" w:rsidRPr="00951EE0" w:rsidRDefault="00951EE0" w:rsidP="00951EE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9"/>
        <w:gridCol w:w="1987"/>
        <w:gridCol w:w="1136"/>
        <w:gridCol w:w="1277"/>
        <w:gridCol w:w="1273"/>
        <w:gridCol w:w="1161"/>
      </w:tblGrid>
      <w:tr w:rsidR="00367EFB" w:rsidRPr="00951EE0" w:rsidTr="00367EFB">
        <w:trPr>
          <w:cantSplit/>
          <w:trHeight w:val="239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Ответственный исполнитель, соисполнители, участники (ГРБС)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Расходы, тыс. руб.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>
              <w:t>20</w:t>
            </w:r>
            <w:r w:rsidRPr="00951EE0">
              <w:t xml:space="preserve"> год</w:t>
            </w:r>
          </w:p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>
              <w:t>1</w:t>
            </w:r>
            <w:r w:rsidRPr="00951EE0">
              <w:t xml:space="preserve">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>
              <w:t>2</w:t>
            </w:r>
            <w:r w:rsidRPr="00951EE0"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367EFB">
            <w:pPr>
              <w:autoSpaceDE w:val="0"/>
              <w:autoSpaceDN w:val="0"/>
              <w:adjustRightInd w:val="0"/>
              <w:jc w:val="center"/>
            </w:pPr>
          </w:p>
          <w:p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rPr>
                <w:color w:val="000000"/>
              </w:rPr>
            </w:pPr>
            <w:r w:rsidRPr="00951EE0">
              <w:rPr>
                <w:color w:val="000000"/>
              </w:rPr>
              <w:t>Муниципальная программа «Управление муниципальным имуществом и земельными ресурсами Гайнского муниципального района»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>
              <w:t>14633,74671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681B97" w:rsidP="00951EE0">
            <w:pPr>
              <w:autoSpaceDE w:val="0"/>
              <w:autoSpaceDN w:val="0"/>
              <w:adjustRightInd w:val="0"/>
              <w:jc w:val="center"/>
            </w:pPr>
            <w:r>
              <w:t>3850,0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411D17" w:rsidP="00951EE0">
            <w:pPr>
              <w:autoSpaceDE w:val="0"/>
              <w:autoSpaceDN w:val="0"/>
              <w:adjustRightInd w:val="0"/>
              <w:jc w:val="center"/>
            </w:pPr>
            <w:r>
              <w:t>12,88535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951EE0">
            <w:pPr>
              <w:autoSpaceDE w:val="0"/>
              <w:autoSpaceDN w:val="0"/>
              <w:adjustRightInd w:val="0"/>
              <w:jc w:val="center"/>
            </w:pPr>
          </w:p>
          <w:p w:rsidR="00887688" w:rsidRDefault="00411D17" w:rsidP="00887688">
            <w:pPr>
              <w:autoSpaceDE w:val="0"/>
              <w:autoSpaceDN w:val="0"/>
              <w:adjustRightInd w:val="0"/>
            </w:pPr>
            <w:r>
              <w:t>14,75946</w:t>
            </w:r>
          </w:p>
        </w:tc>
      </w:tr>
      <w:tr w:rsidR="00367EFB" w:rsidRPr="00951EE0" w:rsidTr="00367EFB">
        <w:trPr>
          <w:cantSplit/>
          <w:trHeight w:val="654"/>
        </w:trPr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</w:tcPr>
          <w:p w:rsidR="00367EFB" w:rsidRPr="00887688" w:rsidRDefault="00367EFB" w:rsidP="00001982">
            <w:pPr>
              <w:rPr>
                <w:b/>
              </w:rPr>
            </w:pPr>
            <w:r w:rsidRPr="00887688">
              <w:rPr>
                <w:b/>
              </w:rPr>
              <w:t>Подпрограмма 1. «Эффективное управление земельными ресурсами»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385,0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Pr="000B257C" w:rsidRDefault="00367EFB" w:rsidP="002D3CF3">
            <w:r>
              <w:t>3</w:t>
            </w:r>
            <w:r w:rsidR="002D3CF3">
              <w:t>748</w:t>
            </w:r>
            <w:r w:rsidRPr="000B257C">
              <w:t>,</w:t>
            </w:r>
            <w:r w:rsidR="002D3CF3">
              <w:t>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Pr="000B257C" w:rsidRDefault="00411D17" w:rsidP="00887688">
            <w:r>
              <w:t>0</w:t>
            </w:r>
            <w:r w:rsidR="00887688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Default="00411D17" w:rsidP="00001982">
            <w:r>
              <w:t>0</w:t>
            </w:r>
            <w:r w:rsidR="00887688">
              <w:t>,0</w:t>
            </w: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Основное мероприятие 1. «Управление земельными ресурсами»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306,976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F41B73" w:rsidP="002D3CF3">
            <w:r>
              <w:t>3692,00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001982">
            <w:r>
              <w:t>0</w:t>
            </w:r>
            <w:r w:rsidR="0088768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411D17" w:rsidP="00001982">
            <w:r>
              <w:t>0</w:t>
            </w:r>
            <w:r w:rsidR="00887688"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 xml:space="preserve"> «Формирование земельных участков, включая расходы на топографическую съемку, межевание, разбивку земельных участков»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244,95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91287F" w:rsidP="00001982">
            <w:r>
              <w:t>192,00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887688">
            <w:r>
              <w:t>0</w:t>
            </w:r>
            <w:r w:rsidR="0088768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887688">
            <w:r>
              <w:t>0</w:t>
            </w:r>
            <w:r w:rsidR="00887688"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 xml:space="preserve">   «Проведение комплексных кадастровых работ (проекты межевания, топография и т.д.)»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62,026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85884" w:rsidP="00001982">
            <w:r>
              <w:t>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001982">
            <w:r>
              <w:t>0</w:t>
            </w:r>
            <w:r w:rsidR="00887688">
              <w:t>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001982">
            <w:r>
              <w:t>0</w:t>
            </w:r>
            <w:r w:rsidR="00887688">
              <w:t>00,0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lastRenderedPageBreak/>
              <w:t>«Подготовка генерального плана, правил землепользования и застройки»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>
              <w:t>3500</w:t>
            </w:r>
            <w:r w:rsidRPr="000B257C">
              <w:t>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367EFB">
            <w:r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 xml:space="preserve">  Основное мероприятие 2. «Обеспечение полноты и достоверности учета муниципального имущества»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78,024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F41B73" w:rsidP="00F41B73">
            <w:r>
              <w:t>56</w:t>
            </w:r>
            <w:r w:rsidR="00367EFB" w:rsidRPr="000B257C">
              <w:t>,</w:t>
            </w:r>
            <w:r>
              <w:t>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58661D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58661D">
              <w:t>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Приобретение оргтехники, компьютерное обеспечение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59,224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91287F" w:rsidP="00367EFB">
            <w:r>
              <w:t>35,13569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887688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887688" w:rsidP="00367EFB">
            <w:r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Продление лицензионных прав на программное обеспечение и оказание услуг по обновлению, адаптации и сопровождению программы «Аренда и продажа земли»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18,8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367EFB">
            <w:r w:rsidRPr="000B257C">
              <w:t>21,0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411D17" w:rsidP="00367EFB">
            <w:r>
              <w:t>0</w:t>
            </w:r>
            <w:r w:rsidR="0058661D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58661D">
              <w:t>,0</w:t>
            </w:r>
          </w:p>
        </w:tc>
      </w:tr>
      <w:tr w:rsidR="0058661D" w:rsidRPr="00951EE0" w:rsidTr="002D3CF3">
        <w:trPr>
          <w:cantSplit/>
          <w:trHeight w:val="71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rPr>
                <w:b/>
              </w:rPr>
            </w:pPr>
            <w:r w:rsidRPr="00951EE0">
              <w:rPr>
                <w:b/>
              </w:rPr>
              <w:t>Подпрограмма 2 «</w:t>
            </w:r>
            <w:r w:rsidRPr="00951EE0">
              <w:rPr>
                <w:b/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14248,74671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101,86431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411D17" w:rsidP="0058661D">
            <w:pPr>
              <w:autoSpaceDE w:val="0"/>
              <w:autoSpaceDN w:val="0"/>
              <w:adjustRightInd w:val="0"/>
              <w:jc w:val="center"/>
            </w:pPr>
            <w:r>
              <w:t>12,88535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411D17" w:rsidP="0058661D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</w:tr>
      <w:tr w:rsidR="0058661D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 w:rsidRPr="00951EE0">
              <w:t xml:space="preserve">Основное мероприятие </w:t>
            </w:r>
          </w:p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340503">
              <w:t>«</w:t>
            </w:r>
            <w:r w:rsidRPr="00340503">
              <w:rPr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14248,74671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101,86431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411D17" w:rsidP="0058661D">
            <w:pPr>
              <w:autoSpaceDE w:val="0"/>
              <w:autoSpaceDN w:val="0"/>
              <w:adjustRightInd w:val="0"/>
              <w:jc w:val="center"/>
            </w:pPr>
            <w:r>
              <w:t>12,88535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411D17" w:rsidP="00411D17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</w:tr>
      <w:tr w:rsidR="0058661D" w:rsidRPr="00951EE0" w:rsidTr="00367EFB">
        <w:trPr>
          <w:cantSplit/>
          <w:trHeight w:val="538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rPr>
                <w:color w:val="000000"/>
              </w:rPr>
              <w:t xml:space="preserve">«Оценка муниципального имущества для </w:t>
            </w:r>
            <w:r w:rsidRPr="00951EE0">
              <w:t>проведения аукционов по продаже муниципального имущества и сдачи в аренду в т. ч. с аукциона»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30,0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30,0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lastRenderedPageBreak/>
              <w:t xml:space="preserve">   «Техническая паспортизация объектов недвижимого имущества   с постановкой на государственный кадастровый учет и снятием с государственного кадастрового учета»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  <w:r w:rsidRPr="00951EE0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411D17" w:rsidP="0058661D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58661D"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 xml:space="preserve">«Приобретение, доставка, установка и подключение новой </w:t>
            </w:r>
            <w:proofErr w:type="spellStart"/>
            <w:r w:rsidRPr="00951EE0">
              <w:t>блочно</w:t>
            </w:r>
            <w:proofErr w:type="spellEnd"/>
            <w:r w:rsidRPr="00951EE0">
              <w:t>-модульной котельной в п. Гайны»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5000,0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 xml:space="preserve">«Снос здания гаража в п. Гайны, ул. Новая, 1в»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1558,74671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«Оценка имущества собственников» в рамках региональной адресной программы по переселению граждан из аварийного жилищного фонда на территории Пермского края на 2019-2025 годы»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>
              <w:t>«Приобретение подвижного состава (автобусов) для регулярных перевозок пассажиров автомобильным транспортом на муниципальных маршрутах Гайнского муниципального округа»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7200, 0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>
              <w:t>«Снос нежилого здания детского творчества в п. Гайны, ул. Советская, 43»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12,16837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>
              <w:lastRenderedPageBreak/>
              <w:t>«Снос нежилого здания муниципального издательства в п. Гайны, ул. Кашина, д. 39А»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9,69594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>
              <w:t xml:space="preserve">«Снос нежилого здания дома-интерната в п. </w:t>
            </w:r>
            <w:proofErr w:type="spellStart"/>
            <w:r>
              <w:t>Керос</w:t>
            </w:r>
            <w:proofErr w:type="spellEnd"/>
            <w:r>
              <w:t>, ул. Комсомольская, д. 1»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12,88535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>
              <w:t xml:space="preserve">«Снос нежилого здания детских яслей в п. </w:t>
            </w:r>
            <w:proofErr w:type="spellStart"/>
            <w:r>
              <w:t>Кебраты</w:t>
            </w:r>
            <w:proofErr w:type="spellEnd"/>
            <w:r>
              <w:t>, ул. Кирова, 16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7,75486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7,00460</w:t>
            </w:r>
          </w:p>
        </w:tc>
      </w:tr>
    </w:tbl>
    <w:p w:rsidR="00951EE0" w:rsidRPr="00BD07EF" w:rsidRDefault="00951EE0" w:rsidP="00951EE0">
      <w:pPr>
        <w:widowControl w:val="0"/>
        <w:autoSpaceDE w:val="0"/>
        <w:autoSpaceDN w:val="0"/>
        <w:adjustRightInd w:val="0"/>
        <w:spacing w:after="0" w:line="360" w:lineRule="atLeast"/>
        <w:ind w:left="720"/>
        <w:contextualSpacing/>
        <w:jc w:val="both"/>
      </w:pPr>
    </w:p>
    <w:p w:rsidR="00E97EC7" w:rsidRDefault="00E97EC7" w:rsidP="00E97EC7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360"/>
        <w:jc w:val="both"/>
      </w:pPr>
    </w:p>
    <w:p w:rsidR="00FF1486" w:rsidRPr="001115AF" w:rsidRDefault="00FF1486" w:rsidP="00FF1486">
      <w:pPr>
        <w:pStyle w:val="a3"/>
        <w:ind w:firstLine="567"/>
        <w:jc w:val="both"/>
      </w:pPr>
      <w:r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«Гайнский муниципальный </w:t>
      </w:r>
      <w:r w:rsidR="00C96FCA">
        <w:t>округ</w:t>
      </w:r>
      <w:r>
        <w:t>».</w:t>
      </w:r>
      <w:r w:rsidRPr="001115AF">
        <w:t xml:space="preserve"> 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A62817" w:rsidRDefault="00A62817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5A195E" w:rsidP="00676990">
      <w:pPr>
        <w:pStyle w:val="a3"/>
      </w:pPr>
      <w:r>
        <w:t>Г</w:t>
      </w:r>
      <w:r w:rsidR="00676990" w:rsidRPr="003E5E19">
        <w:t>лав</w:t>
      </w:r>
      <w:r w:rsidR="00C96FCA">
        <w:t>а</w:t>
      </w:r>
      <w:r w:rsidR="00676990" w:rsidRPr="003E5E19">
        <w:t xml:space="preserve"> </w:t>
      </w:r>
      <w:r w:rsidR="00676990">
        <w:t xml:space="preserve">муниципального </w:t>
      </w:r>
      <w:r w:rsidR="00C96FCA">
        <w:t>округа</w:t>
      </w:r>
      <w:r w:rsidR="00676990">
        <w:t xml:space="preserve"> – глав</w:t>
      </w:r>
      <w:r>
        <w:t>а</w:t>
      </w:r>
      <w:r w:rsidR="00676990">
        <w:t xml:space="preserve"> </w:t>
      </w:r>
      <w:r w:rsidR="00676990" w:rsidRPr="003E5E19">
        <w:t>администрации</w:t>
      </w:r>
    </w:p>
    <w:p w:rsidR="00676990" w:rsidRDefault="00676990" w:rsidP="00676990">
      <w:pPr>
        <w:pStyle w:val="a3"/>
      </w:pPr>
      <w:r>
        <w:t xml:space="preserve">Гайнского муниципального </w:t>
      </w:r>
      <w:r w:rsidR="00C96FCA">
        <w:t>округа</w:t>
      </w:r>
      <w:r>
        <w:t xml:space="preserve">                                      </w:t>
      </w:r>
      <w:r w:rsidR="00FF1486">
        <w:t xml:space="preserve">                </w:t>
      </w:r>
      <w:r w:rsidR="005A195E">
        <w:t xml:space="preserve">  Е.Г. </w:t>
      </w:r>
      <w:proofErr w:type="spellStart"/>
      <w:r w:rsidR="005A195E">
        <w:t>Шалгинских</w:t>
      </w:r>
      <w:proofErr w:type="spellEnd"/>
    </w:p>
    <w:p w:rsidR="00966D20" w:rsidRDefault="00966D20"/>
    <w:sectPr w:rsidR="00966D20" w:rsidSect="00822944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80" w:rsidRDefault="00995580">
      <w:pPr>
        <w:spacing w:after="0" w:line="240" w:lineRule="auto"/>
      </w:pPr>
      <w:r>
        <w:separator/>
      </w:r>
    </w:p>
  </w:endnote>
  <w:endnote w:type="continuationSeparator" w:id="0">
    <w:p w:rsidR="00995580" w:rsidRDefault="0099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17" w:rsidRDefault="00411D17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80" w:rsidRDefault="00995580">
      <w:pPr>
        <w:spacing w:after="0" w:line="240" w:lineRule="auto"/>
      </w:pPr>
      <w:r>
        <w:separator/>
      </w:r>
    </w:p>
  </w:footnote>
  <w:footnote w:type="continuationSeparator" w:id="0">
    <w:p w:rsidR="00995580" w:rsidRDefault="0099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D8A"/>
    <w:multiLevelType w:val="hybridMultilevel"/>
    <w:tmpl w:val="44B8BD70"/>
    <w:lvl w:ilvl="0" w:tplc="FFFFFFF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1FDD2901"/>
    <w:multiLevelType w:val="hybridMultilevel"/>
    <w:tmpl w:val="25386262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A92A11"/>
    <w:multiLevelType w:val="hybridMultilevel"/>
    <w:tmpl w:val="1D4E8B58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8292BBF"/>
    <w:multiLevelType w:val="hybridMultilevel"/>
    <w:tmpl w:val="3D5A37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CEE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48CB585C"/>
    <w:multiLevelType w:val="hybridMultilevel"/>
    <w:tmpl w:val="55D6612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7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725465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691E0036"/>
    <w:multiLevelType w:val="hybridMultilevel"/>
    <w:tmpl w:val="75D26268"/>
    <w:lvl w:ilvl="0" w:tplc="FFFFFFF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AB07D2"/>
    <w:multiLevelType w:val="multilevel"/>
    <w:tmpl w:val="1338B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1C9044A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C"/>
    <w:rsid w:val="00001982"/>
    <w:rsid w:val="00002BB3"/>
    <w:rsid w:val="00004B07"/>
    <w:rsid w:val="0003311E"/>
    <w:rsid w:val="000759E1"/>
    <w:rsid w:val="000A3B27"/>
    <w:rsid w:val="000B45DE"/>
    <w:rsid w:val="000D7D18"/>
    <w:rsid w:val="000F04B2"/>
    <w:rsid w:val="00120F55"/>
    <w:rsid w:val="00135B2D"/>
    <w:rsid w:val="001956E5"/>
    <w:rsid w:val="001B0364"/>
    <w:rsid w:val="001B7747"/>
    <w:rsid w:val="001F41FD"/>
    <w:rsid w:val="00200A00"/>
    <w:rsid w:val="002A1ECD"/>
    <w:rsid w:val="002A5CD7"/>
    <w:rsid w:val="002C43C9"/>
    <w:rsid w:val="002D3CF3"/>
    <w:rsid w:val="002E5C0D"/>
    <w:rsid w:val="003200C0"/>
    <w:rsid w:val="003210FD"/>
    <w:rsid w:val="00340503"/>
    <w:rsid w:val="00346EA5"/>
    <w:rsid w:val="00366E51"/>
    <w:rsid w:val="00367EFB"/>
    <w:rsid w:val="003718EF"/>
    <w:rsid w:val="00372814"/>
    <w:rsid w:val="003732B8"/>
    <w:rsid w:val="00385884"/>
    <w:rsid w:val="003B3B67"/>
    <w:rsid w:val="003E3001"/>
    <w:rsid w:val="003E47FF"/>
    <w:rsid w:val="00411D17"/>
    <w:rsid w:val="004248D6"/>
    <w:rsid w:val="00432DFB"/>
    <w:rsid w:val="00476D21"/>
    <w:rsid w:val="004F5485"/>
    <w:rsid w:val="00506BDB"/>
    <w:rsid w:val="00513C6E"/>
    <w:rsid w:val="00516EED"/>
    <w:rsid w:val="0053508B"/>
    <w:rsid w:val="005415CA"/>
    <w:rsid w:val="00543A24"/>
    <w:rsid w:val="0055556A"/>
    <w:rsid w:val="0058661D"/>
    <w:rsid w:val="005A195E"/>
    <w:rsid w:val="005C366D"/>
    <w:rsid w:val="005C7861"/>
    <w:rsid w:val="005F3DE5"/>
    <w:rsid w:val="00637805"/>
    <w:rsid w:val="006415D1"/>
    <w:rsid w:val="006616A6"/>
    <w:rsid w:val="00666D2A"/>
    <w:rsid w:val="00674D43"/>
    <w:rsid w:val="00676990"/>
    <w:rsid w:val="00681B97"/>
    <w:rsid w:val="006938B5"/>
    <w:rsid w:val="006A3B98"/>
    <w:rsid w:val="006F4531"/>
    <w:rsid w:val="007238DC"/>
    <w:rsid w:val="0072792D"/>
    <w:rsid w:val="007450C3"/>
    <w:rsid w:val="00782B1B"/>
    <w:rsid w:val="00783022"/>
    <w:rsid w:val="007B75D3"/>
    <w:rsid w:val="007F7E68"/>
    <w:rsid w:val="00822944"/>
    <w:rsid w:val="0082576B"/>
    <w:rsid w:val="00833163"/>
    <w:rsid w:val="00887688"/>
    <w:rsid w:val="008A5DF8"/>
    <w:rsid w:val="008B613D"/>
    <w:rsid w:val="008F36BE"/>
    <w:rsid w:val="008F3746"/>
    <w:rsid w:val="0091287F"/>
    <w:rsid w:val="009215AC"/>
    <w:rsid w:val="009252D2"/>
    <w:rsid w:val="00951EE0"/>
    <w:rsid w:val="00966D20"/>
    <w:rsid w:val="009736D1"/>
    <w:rsid w:val="00995580"/>
    <w:rsid w:val="009977C6"/>
    <w:rsid w:val="009A57B4"/>
    <w:rsid w:val="009C1E91"/>
    <w:rsid w:val="009D0A00"/>
    <w:rsid w:val="009F63AC"/>
    <w:rsid w:val="00A05A2B"/>
    <w:rsid w:val="00A06434"/>
    <w:rsid w:val="00A0682F"/>
    <w:rsid w:val="00A458A0"/>
    <w:rsid w:val="00A50890"/>
    <w:rsid w:val="00A62817"/>
    <w:rsid w:val="00A62D27"/>
    <w:rsid w:val="00A76943"/>
    <w:rsid w:val="00AB2978"/>
    <w:rsid w:val="00AF5E5B"/>
    <w:rsid w:val="00B12787"/>
    <w:rsid w:val="00B7177A"/>
    <w:rsid w:val="00BB208A"/>
    <w:rsid w:val="00BD07EF"/>
    <w:rsid w:val="00BD28DD"/>
    <w:rsid w:val="00BF1CAF"/>
    <w:rsid w:val="00C07DAF"/>
    <w:rsid w:val="00C22269"/>
    <w:rsid w:val="00C72D2C"/>
    <w:rsid w:val="00C918FE"/>
    <w:rsid w:val="00C91FAC"/>
    <w:rsid w:val="00C936C5"/>
    <w:rsid w:val="00C95E40"/>
    <w:rsid w:val="00C96FCA"/>
    <w:rsid w:val="00C97059"/>
    <w:rsid w:val="00CC7D82"/>
    <w:rsid w:val="00D26E56"/>
    <w:rsid w:val="00D70726"/>
    <w:rsid w:val="00D86C97"/>
    <w:rsid w:val="00DA4447"/>
    <w:rsid w:val="00DB581E"/>
    <w:rsid w:val="00DC4B7C"/>
    <w:rsid w:val="00DE0921"/>
    <w:rsid w:val="00DE52F2"/>
    <w:rsid w:val="00DE5DFD"/>
    <w:rsid w:val="00DF6A97"/>
    <w:rsid w:val="00E0019C"/>
    <w:rsid w:val="00E04A5C"/>
    <w:rsid w:val="00E50090"/>
    <w:rsid w:val="00E728A7"/>
    <w:rsid w:val="00E72C5F"/>
    <w:rsid w:val="00E838DE"/>
    <w:rsid w:val="00E97EC7"/>
    <w:rsid w:val="00ED7A7C"/>
    <w:rsid w:val="00F00AD3"/>
    <w:rsid w:val="00F23DA4"/>
    <w:rsid w:val="00F27740"/>
    <w:rsid w:val="00F35AEA"/>
    <w:rsid w:val="00F41B73"/>
    <w:rsid w:val="00FD4386"/>
    <w:rsid w:val="00FD4E5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0"/>
  </w:style>
  <w:style w:type="paragraph" w:styleId="1">
    <w:name w:val="heading 1"/>
    <w:basedOn w:val="a"/>
    <w:next w:val="a"/>
    <w:link w:val="10"/>
    <w:qFormat/>
    <w:rsid w:val="00951EE0"/>
    <w:pPr>
      <w:keepNext/>
      <w:spacing w:after="0" w:line="240" w:lineRule="auto"/>
      <w:ind w:firstLine="567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EE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951EE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51EE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77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1EE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EE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951EE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51EE0"/>
    <w:rPr>
      <w:rFonts w:eastAsia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951EE0"/>
    <w:rPr>
      <w:rFonts w:eastAsia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51EE0"/>
    <w:rPr>
      <w:rFonts w:eastAsia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951EE0"/>
    <w:pPr>
      <w:spacing w:after="0" w:line="240" w:lineRule="auto"/>
      <w:ind w:left="567" w:firstLine="567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1EE0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951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51EE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951EE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51EE0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51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body">
    <w:name w:val="txtbody"/>
    <w:basedOn w:val="a"/>
    <w:rsid w:val="00951EE0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f3">
    <w:name w:val="header"/>
    <w:basedOn w:val="a"/>
    <w:link w:val="af4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951EE0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1EE0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E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51EE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1EE0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1EE0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51EE0"/>
    <w:rPr>
      <w:rFonts w:eastAsia="Times New Roman"/>
      <w:sz w:val="16"/>
      <w:szCs w:val="16"/>
      <w:lang w:val="x-none" w:eastAsia="x-none"/>
    </w:rPr>
  </w:style>
  <w:style w:type="paragraph" w:styleId="af7">
    <w:name w:val="List"/>
    <w:basedOn w:val="a"/>
    <w:link w:val="af8"/>
    <w:rsid w:val="00951EE0"/>
    <w:pPr>
      <w:autoSpaceDE w:val="0"/>
      <w:autoSpaceDN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3">
    <w:name w:val="List 2"/>
    <w:basedOn w:val="a"/>
    <w:rsid w:val="00951EE0"/>
    <w:pPr>
      <w:autoSpaceDE w:val="0"/>
      <w:autoSpaceDN w:val="0"/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character" w:customStyle="1" w:styleId="af8">
    <w:name w:val="Список Знак"/>
    <w:basedOn w:val="a0"/>
    <w:link w:val="af7"/>
    <w:rsid w:val="00951EE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51EE0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9">
    <w:name w:val="Hyperlink"/>
    <w:rsid w:val="00951EE0"/>
    <w:rPr>
      <w:color w:val="0000FF"/>
      <w:u w:val="single"/>
    </w:rPr>
  </w:style>
  <w:style w:type="character" w:styleId="afa">
    <w:name w:val="page number"/>
    <w:basedOn w:val="a0"/>
    <w:rsid w:val="00951EE0"/>
  </w:style>
  <w:style w:type="character" w:styleId="afb">
    <w:name w:val="FollowedHyperlink"/>
    <w:rsid w:val="00951EE0"/>
    <w:rPr>
      <w:color w:val="800080"/>
      <w:u w:val="single"/>
    </w:rPr>
  </w:style>
  <w:style w:type="paragraph" w:customStyle="1" w:styleId="afc">
    <w:name w:val="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5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rsid w:val="00951EE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51EE0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51EE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51EE0"/>
    <w:rPr>
      <w:rFonts w:eastAsia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rsid w:val="00951EE0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Cell">
    <w:name w:val="ConsCell"/>
    <w:rsid w:val="00951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51EE0"/>
  </w:style>
  <w:style w:type="character" w:customStyle="1" w:styleId="ep">
    <w:name w:val="ep"/>
    <w:basedOn w:val="a0"/>
    <w:rsid w:val="00951EE0"/>
  </w:style>
  <w:style w:type="character" w:customStyle="1" w:styleId="u">
    <w:name w:val="u"/>
    <w:basedOn w:val="a0"/>
    <w:rsid w:val="00951EE0"/>
  </w:style>
  <w:style w:type="character" w:styleId="aff">
    <w:name w:val="Strong"/>
    <w:uiPriority w:val="22"/>
    <w:qFormat/>
    <w:rsid w:val="00951EE0"/>
    <w:rPr>
      <w:b/>
      <w:bCs/>
    </w:rPr>
  </w:style>
  <w:style w:type="paragraph" w:customStyle="1" w:styleId="aff0">
    <w:name w:val="Исполнитель"/>
    <w:basedOn w:val="af"/>
    <w:rsid w:val="00951EE0"/>
    <w:pPr>
      <w:suppressAutoHyphens/>
      <w:spacing w:line="240" w:lineRule="exact"/>
    </w:pPr>
    <w:rPr>
      <w:sz w:val="24"/>
    </w:rPr>
  </w:style>
  <w:style w:type="paragraph" w:customStyle="1" w:styleId="aff1">
    <w:name w:val="Форма"/>
    <w:rsid w:val="00951EE0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Дата1"/>
    <w:rsid w:val="00951EE0"/>
  </w:style>
  <w:style w:type="table" w:customStyle="1" w:styleId="12">
    <w:name w:val="Сетка таблицы1"/>
    <w:basedOn w:val="a1"/>
    <w:next w:val="af1"/>
    <w:uiPriority w:val="39"/>
    <w:rsid w:val="0095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51E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951EE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6">
    <w:name w:val="Без интервала2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9FCF-6AA8-4A20-91BA-5BC7281A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84</cp:revision>
  <cp:lastPrinted>2021-03-03T04:41:00Z</cp:lastPrinted>
  <dcterms:created xsi:type="dcterms:W3CDTF">2016-05-12T03:43:00Z</dcterms:created>
  <dcterms:modified xsi:type="dcterms:W3CDTF">2021-03-18T04:05:00Z</dcterms:modified>
</cp:coreProperties>
</file>